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Date: _____________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School name: _____________________________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School address: ___________________________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Official School Predicted Grades and Eligibility Statement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To Whom It May Concern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This is to certify the predicted grades of: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Student name: _______________ (DOB: ______________)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Below find the Predicted Grades in the Leaving Certificate examination. These grades are based on ability, application and current performance.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6465.0" w:type="dxa"/>
        <w:jc w:val="left"/>
        <w:tblInd w:w="42.0" w:type="dxa"/>
        <w:tblBorders>
          <w:top w:color="484848" w:space="0" w:sz="6" w:val="single"/>
          <w:left w:color="484848" w:space="0" w:sz="6" w:val="single"/>
          <w:bottom w:color="484848" w:space="0" w:sz="6" w:val="single"/>
          <w:right w:color="484848" w:space="0" w:sz="6" w:val="single"/>
          <w:insideH w:color="484848" w:space="0" w:sz="6" w:val="single"/>
          <w:insideV w:color="484848" w:space="0" w:sz="6" w:val="single"/>
        </w:tblBorders>
        <w:tblLayout w:type="fixed"/>
        <w:tblLook w:val="0000"/>
      </w:tblPr>
      <w:tblGrid>
        <w:gridCol w:w="4680"/>
        <w:gridCol w:w="1785"/>
        <w:tblGridChange w:id="0">
          <w:tblGrid>
            <w:gridCol w:w="4680"/>
            <w:gridCol w:w="1785"/>
          </w:tblGrid>
        </w:tblGridChange>
      </w:tblGrid>
      <w:tr>
        <w:trPr>
          <w:cantSplit w:val="0"/>
          <w:trHeight w:val="493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Subject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Grade</w:t>
            </w:r>
          </w:p>
        </w:tc>
      </w:tr>
      <w:tr>
        <w:trPr>
          <w:cantSplit w:val="0"/>
          <w:trHeight w:val="301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Biology (Ordinary / Higher)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Chemistry (Ordinary / Higher)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Physics (Ordinary / Higher)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Mathematics (Ordinary / Higher)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5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Agricultural Science Ordinary / Higher) 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H1=90-1 00%, H2=80-89%, H3=70-79%, H4=60-69%, H5=50-59%, H6=40-49%, H7=30-39%.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Student’s education at the school has been delivered through the medium of English language and/or makes them eligible to apply for places at third level institutions/universities in Ireland and internationally. 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  <w:t xml:space="preserve">The Leaving Certificate examination will take place in June 2026 and the results are due to be released in August 2026.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Name: _____________________________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Position: ___________________________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Signature: __________________________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School Stamp: 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133.858267716535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4772025</wp:posOffset>
          </wp:positionH>
          <wp:positionV relativeFrom="paragraph">
            <wp:posOffset>260938</wp:posOffset>
          </wp:positionV>
          <wp:extent cx="595313" cy="434417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5313" cy="434417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rPr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rPr>
        <w:color w:val="434343"/>
        <w:sz w:val="16"/>
        <w:szCs w:val="16"/>
      </w:rPr>
    </w:pPr>
    <w:hyperlink r:id="rId2">
      <w:r w:rsidDel="00000000" w:rsidR="00000000" w:rsidRPr="00000000">
        <w:rPr>
          <w:color w:val="434343"/>
          <w:sz w:val="16"/>
          <w:szCs w:val="16"/>
          <w:u w:val="single"/>
          <w:rtl w:val="0"/>
        </w:rPr>
        <w:t xml:space="preserve">www.studymedicinepoland.com</w:t>
      </w:r>
    </w:hyperlink>
    <w:r w:rsidDel="00000000" w:rsidR="00000000" w:rsidRPr="00000000">
      <w:rPr>
        <w:color w:val="434343"/>
        <w:sz w:val="16"/>
        <w:szCs w:val="16"/>
        <w:rtl w:val="0"/>
      </w:rPr>
      <w:t xml:space="preserve"> by </w:t>
    </w:r>
    <w:r w:rsidDel="00000000" w:rsidR="00000000" w:rsidRPr="00000000">
      <w:rPr>
        <w:sz w:val="16"/>
        <w:szCs w:val="16"/>
        <w:rtl w:val="0"/>
      </w:rPr>
      <w:t xml:space="preserve">Artur Banaszkiewicz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rPr>
        <w:color w:val="434343"/>
        <w:sz w:val="16"/>
        <w:szCs w:val="16"/>
      </w:rPr>
    </w:pPr>
    <w:hyperlink r:id="rId3">
      <w:r w:rsidDel="00000000" w:rsidR="00000000" w:rsidRPr="00000000">
        <w:rPr>
          <w:color w:val="434343"/>
          <w:sz w:val="16"/>
          <w:szCs w:val="16"/>
          <w:u w:val="single"/>
          <w:rtl w:val="0"/>
        </w:rPr>
        <w:t xml:space="preserve">support@studymedicinepoland.com</w:t>
      </w:r>
    </w:hyperlink>
    <w:r w:rsidDel="00000000" w:rsidR="00000000" w:rsidRPr="00000000">
      <w:rPr>
        <w:color w:val="434343"/>
        <w:sz w:val="16"/>
        <w:szCs w:val="16"/>
        <w:rtl w:val="0"/>
      </w:rPr>
      <w:t xml:space="preserve">     </w:t>
    </w:r>
  </w:p>
  <w:p w:rsidR="00000000" w:rsidDel="00000000" w:rsidP="00000000" w:rsidRDefault="00000000" w:rsidRPr="00000000" w14:paraId="00000032">
    <w:pPr>
      <w:rPr>
        <w:color w:val="434343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rPr>
        <w:rFonts w:ascii="Georgia" w:cs="Georgia" w:eastAsia="Georgia" w:hAnsi="Georgia"/>
        <w:color w:val="666666"/>
        <w:sz w:val="16"/>
        <w:szCs w:val="16"/>
      </w:rPr>
    </w:pPr>
    <w:r w:rsidDel="00000000" w:rsidR="00000000" w:rsidRPr="00000000">
      <w:rPr>
        <w:color w:val="434343"/>
        <w:sz w:val="16"/>
        <w:szCs w:val="16"/>
        <w:rtl w:val="0"/>
      </w:rPr>
      <w:t xml:space="preserve">Study in Poland</w:t>
      <w:tab/>
      <w:tab/>
      <w:tab/>
      <w:tab/>
      <w:tab/>
      <w:tab/>
      <w:tab/>
      <w:tab/>
      <w:tab/>
    </w:r>
    <w:r w:rsidDel="00000000" w:rsidR="00000000" w:rsidRPr="00000000">
      <w:rPr>
        <w:rFonts w:ascii="Georgia" w:cs="Georgia" w:eastAsia="Georgia" w:hAnsi="Georgia"/>
        <w:color w:val="666666"/>
        <w:sz w:val="16"/>
        <w:szCs w:val="16"/>
        <w:rtl w:val="0"/>
      </w:rPr>
      <w:t xml:space="preserve">Experience Supporting </w:t>
    </w:r>
  </w:p>
  <w:p w:rsidR="00000000" w:rsidDel="00000000" w:rsidP="00000000" w:rsidRDefault="00000000" w:rsidRPr="00000000" w14:paraId="00000034">
    <w:pPr>
      <w:rPr>
        <w:rFonts w:ascii="Georgia" w:cs="Georgia" w:eastAsia="Georgia" w:hAnsi="Georgia"/>
        <w:color w:val="666666"/>
        <w:sz w:val="16"/>
        <w:szCs w:val="16"/>
      </w:rPr>
    </w:pPr>
    <w:r w:rsidDel="00000000" w:rsidR="00000000" w:rsidRPr="00000000">
      <w:rPr>
        <w:color w:val="434343"/>
        <w:sz w:val="16"/>
        <w:szCs w:val="16"/>
        <w:rtl w:val="0"/>
      </w:rPr>
      <w:tab/>
    </w:r>
    <w:r w:rsidDel="00000000" w:rsidR="00000000" w:rsidRPr="00000000">
      <w:rPr>
        <w:color w:val="434343"/>
        <w:sz w:val="18"/>
        <w:szCs w:val="18"/>
        <w:rtl w:val="0"/>
      </w:rPr>
      <w:tab/>
      <w:tab/>
      <w:tab/>
      <w:tab/>
      <w:tab/>
      <w:tab/>
      <w:tab/>
      <w:tab/>
      <w:tab/>
    </w:r>
    <w:r w:rsidDel="00000000" w:rsidR="00000000" w:rsidRPr="00000000">
      <w:rPr>
        <w:rFonts w:ascii="Georgia" w:cs="Georgia" w:eastAsia="Georgia" w:hAnsi="Georgia"/>
        <w:color w:val="666666"/>
        <w:sz w:val="16"/>
        <w:szCs w:val="16"/>
        <w:rtl w:val="0"/>
      </w:rPr>
      <w:t xml:space="preserve">International  Students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/>
    </w:pPr>
    <w:r w:rsidDel="00000000" w:rsidR="00000000" w:rsidRPr="00000000">
      <w:rPr/>
      <w:drawing>
        <wp:inline distB="114300" distT="114300" distL="114300" distR="114300">
          <wp:extent cx="1938338" cy="61956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38338" cy="61956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http://www.studymedicinepoland.com" TargetMode="External"/><Relationship Id="rId3" Type="http://schemas.openxmlformats.org/officeDocument/2006/relationships/hyperlink" Target="mailto:support@studymedicinepoland.com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